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66" w:rsidRDefault="00646266" w:rsidP="00706693">
      <w:pPr>
        <w:rPr>
          <w:color w:val="1F497D"/>
        </w:rPr>
      </w:pPr>
      <w:bookmarkStart w:id="0" w:name="_GoBack"/>
      <w:bookmarkEnd w:id="0"/>
      <w:r w:rsidRPr="00646266">
        <w:rPr>
          <w:sz w:val="36"/>
          <w:szCs w:val="36"/>
        </w:rPr>
        <w:t>Lakeside Elementary School</w:t>
      </w:r>
      <w:r w:rsidRPr="00646266">
        <w:rPr>
          <w:sz w:val="28"/>
          <w:szCs w:val="28"/>
        </w:rPr>
        <w:br/>
        <w:t>Community Council Meeting</w:t>
      </w:r>
      <w:r w:rsidRPr="00646266">
        <w:rPr>
          <w:sz w:val="28"/>
          <w:szCs w:val="28"/>
        </w:rPr>
        <w:br/>
      </w:r>
      <w:r w:rsidRPr="00646266">
        <w:t>January 6, 2016</w:t>
      </w:r>
      <w:r w:rsidRPr="00646266">
        <w:br/>
        <w:t>Minutes</w:t>
      </w:r>
      <w:r>
        <w:br/>
      </w:r>
      <w:r>
        <w:br/>
        <w:t>I. Welcome</w:t>
      </w:r>
      <w:r>
        <w:rPr>
          <w:color w:val="1F497D"/>
        </w:rPr>
        <w:t xml:space="preserve">: </w:t>
      </w:r>
      <w:r>
        <w:t> Minutes from</w:t>
      </w:r>
      <w:r>
        <w:rPr>
          <w:color w:val="1F497D"/>
        </w:rPr>
        <w:t xml:space="preserve"> the</w:t>
      </w:r>
      <w:r>
        <w:t xml:space="preserve"> December 2, 2016</w:t>
      </w:r>
      <w:r>
        <w:rPr>
          <w:color w:val="1F497D"/>
        </w:rPr>
        <w:t>,</w:t>
      </w:r>
      <w:r>
        <w:t xml:space="preserve"> meeting </w:t>
      </w:r>
      <w:r>
        <w:rPr>
          <w:color w:val="1F497D"/>
        </w:rPr>
        <w:t xml:space="preserve">were </w:t>
      </w:r>
      <w:r>
        <w:t>approved.</w:t>
      </w:r>
      <w:r>
        <w:br/>
        <w:t>Attendance: Don Holt, Sydnee Seager, Bruce Hassard, Jody Hansen, Kyle Laws, Todd Laker, Hollie Fisher, Terrence Jackson, Graydon Blair, Ashley Blake, Brenda Meinzen</w:t>
      </w:r>
      <w:r>
        <w:br/>
      </w:r>
      <w:r>
        <w:br/>
        <w:t>II. Parent Information:</w:t>
      </w:r>
      <w:r>
        <w:rPr>
          <w:color w:val="1F497D"/>
        </w:rPr>
        <w:t xml:space="preserve"> </w:t>
      </w:r>
      <w:r>
        <w:t> Mrs. Meinzen shared with the council</w:t>
      </w:r>
      <w:r>
        <w:rPr>
          <w:color w:val="1F497D"/>
        </w:rPr>
        <w:t xml:space="preserve"> the wealth of</w:t>
      </w:r>
      <w:r>
        <w:t xml:space="preserve"> information found in the first</w:t>
      </w:r>
      <w:r>
        <w:rPr>
          <w:color w:val="1F497D"/>
        </w:rPr>
        <w:t>-</w:t>
      </w:r>
      <w:r>
        <w:t>day packet for new students</w:t>
      </w:r>
      <w:r>
        <w:rPr>
          <w:color w:val="1F497D"/>
        </w:rPr>
        <w:t>, as well as all that is accessible to</w:t>
      </w:r>
      <w:r>
        <w:t xml:space="preserve"> parents</w:t>
      </w:r>
      <w:r>
        <w:rPr>
          <w:color w:val="1F497D"/>
        </w:rPr>
        <w:t xml:space="preserve"> and others</w:t>
      </w:r>
      <w:r>
        <w:t xml:space="preserve"> on </w:t>
      </w:r>
      <w:r>
        <w:rPr>
          <w:color w:val="1F497D"/>
        </w:rPr>
        <w:t>the school</w:t>
      </w:r>
      <w:r>
        <w:t xml:space="preserve"> website. The PeachJar link is where parents can find important notes and announcements. Council members asked for a way to make sure all parents know about PeachJar. Mrs. Meinzen will add </w:t>
      </w:r>
      <w:r>
        <w:rPr>
          <w:color w:val="1F497D"/>
        </w:rPr>
        <w:t xml:space="preserve">a </w:t>
      </w:r>
      <w:r>
        <w:t>note to first</w:t>
      </w:r>
      <w:r>
        <w:rPr>
          <w:color w:val="1F497D"/>
        </w:rPr>
        <w:t>-</w:t>
      </w:r>
      <w:r>
        <w:t>day packet</w:t>
      </w:r>
      <w:r>
        <w:rPr>
          <w:color w:val="1F497D"/>
        </w:rPr>
        <w:t>s</w:t>
      </w:r>
      <w:r>
        <w:t xml:space="preserve"> about PeachJar. Posters </w:t>
      </w:r>
      <w:r>
        <w:rPr>
          <w:color w:val="1F497D"/>
        </w:rPr>
        <w:t xml:space="preserve">advertising these sources of information may also be displayed in the school on high profile days to encourage frequent visits to the website, PeachJar, etc. </w:t>
      </w:r>
      <w:r>
        <w:t> </w:t>
      </w:r>
      <w:r>
        <w:br/>
      </w:r>
      <w:r>
        <w:br/>
        <w:t>III. SNAP</w:t>
      </w:r>
      <w:r>
        <w:rPr>
          <w:color w:val="1F497D"/>
        </w:rPr>
        <w:t xml:space="preserve">: </w:t>
      </w:r>
      <w:r>
        <w:t xml:space="preserve"> Kyle Laws (City Manager) said the roundabout on 800 North is open. Council members had no complaints about new roundabout. Mrs. Hansen asked about crosswalk at 550 North for Junior High students. Mr. Laws said he would look into it. Parents complained about pick up loop. Signs posted for parents about pickup loop rules. Parents just need to follow the signs. </w:t>
      </w:r>
      <w:r>
        <w:br/>
      </w:r>
      <w:r>
        <w:br/>
        <w:t xml:space="preserve">IV. Reading Improvement: Nearly all teachers are using Storia. DIBELS reading assessments will start tomorrow. Student reading data will hopefully be ready to share at conferences, but it will be close. </w:t>
      </w:r>
      <w:r>
        <w:br/>
      </w:r>
      <w:r>
        <w:br/>
        <w:t xml:space="preserve">V. Technology Advancement: The text meeting will be soon. We are solidifying our priorities. Our first priorities are resources for 4-6 for the new math curriculum. We are considering Apple TV vs mirroring software. We also have some maintenance of old technology (update some projectors). The district is requiring us to have safe technology and digital citizenship training to students and teachers. We will have a school-wide assembly that teaches safe technology use. </w:t>
      </w:r>
      <w:r>
        <w:br/>
      </w:r>
      <w:r>
        <w:br/>
        <w:t>VI. Professional Development:</w:t>
      </w:r>
      <w:r>
        <w:rPr>
          <w:color w:val="1F497D"/>
        </w:rPr>
        <w:t>  T</w:t>
      </w:r>
      <w:r>
        <w:t>eache</w:t>
      </w:r>
      <w:r>
        <w:rPr>
          <w:color w:val="1F497D"/>
        </w:rPr>
        <w:t xml:space="preserve">rs submitted </w:t>
      </w:r>
      <w:r>
        <w:t>proposals for half</w:t>
      </w:r>
      <w:r>
        <w:rPr>
          <w:color w:val="1F497D"/>
        </w:rPr>
        <w:t>-</w:t>
      </w:r>
      <w:r>
        <w:t>day sub</w:t>
      </w:r>
      <w:r>
        <w:rPr>
          <w:color w:val="1F497D"/>
        </w:rPr>
        <w:t>s</w:t>
      </w:r>
      <w:r>
        <w:t>.</w:t>
      </w:r>
      <w:r>
        <w:rPr>
          <w:color w:val="1F497D"/>
        </w:rPr>
        <w:t xml:space="preserve"> </w:t>
      </w:r>
      <w:r>
        <w:t xml:space="preserve"> All proposals </w:t>
      </w:r>
      <w:r>
        <w:rPr>
          <w:color w:val="1F497D"/>
        </w:rPr>
        <w:t xml:space="preserve">were funded, </w:t>
      </w:r>
      <w:r>
        <w:t xml:space="preserve">including </w:t>
      </w:r>
      <w:r>
        <w:rPr>
          <w:color w:val="1F497D"/>
        </w:rPr>
        <w:t xml:space="preserve">the </w:t>
      </w:r>
      <w:r>
        <w:t>5th grade's</w:t>
      </w:r>
      <w:r>
        <w:rPr>
          <w:color w:val="1F497D"/>
        </w:rPr>
        <w:t xml:space="preserve"> which are yet to be submitted in written form</w:t>
      </w:r>
      <w:r>
        <w:t xml:space="preserve">. </w:t>
      </w:r>
      <w:r>
        <w:rPr>
          <w:color w:val="1F497D"/>
        </w:rPr>
        <w:t> Current plans include:</w:t>
      </w:r>
      <w:r>
        <w:t xml:space="preserve"> </w:t>
      </w:r>
      <w:r>
        <w:br/>
        <w:t xml:space="preserve">K: </w:t>
      </w:r>
      <w:r>
        <w:rPr>
          <w:color w:val="1F497D"/>
        </w:rPr>
        <w:t>O</w:t>
      </w:r>
      <w:r>
        <w:t>bserve other teachers</w:t>
      </w:r>
      <w:r>
        <w:br/>
        <w:t>1st: Math centers</w:t>
      </w:r>
      <w:r>
        <w:br/>
        <w:t xml:space="preserve">2nd: </w:t>
      </w:r>
      <w:r>
        <w:rPr>
          <w:color w:val="1F497D"/>
        </w:rPr>
        <w:t>P</w:t>
      </w:r>
      <w:r>
        <w:t>lanning assessments, curriculum mapping</w:t>
      </w:r>
      <w:r>
        <w:br/>
      </w:r>
      <w:r>
        <w:lastRenderedPageBreak/>
        <w:t xml:space="preserve">3rd: </w:t>
      </w:r>
      <w:r>
        <w:rPr>
          <w:color w:val="1F497D"/>
        </w:rPr>
        <w:t>M</w:t>
      </w:r>
      <w:r>
        <w:t xml:space="preserve">ath curriculum, writing, spectrum math </w:t>
      </w:r>
      <w:r>
        <w:br/>
        <w:t xml:space="preserve">4th: </w:t>
      </w:r>
      <w:r>
        <w:rPr>
          <w:color w:val="1F497D"/>
        </w:rPr>
        <w:t>W</w:t>
      </w:r>
      <w:r>
        <w:t>riting collaboration</w:t>
      </w:r>
      <w:r>
        <w:br/>
        <w:t xml:space="preserve">6th: </w:t>
      </w:r>
      <w:r>
        <w:rPr>
          <w:color w:val="1F497D"/>
        </w:rPr>
        <w:t>C</w:t>
      </w:r>
      <w:r>
        <w:t>ollaborati</w:t>
      </w:r>
      <w:r>
        <w:rPr>
          <w:color w:val="1F497D"/>
        </w:rPr>
        <w:t>o</w:t>
      </w:r>
      <w:r>
        <w:t>n</w:t>
      </w:r>
      <w:r>
        <w:br/>
      </w:r>
      <w:r>
        <w:br/>
        <w:t xml:space="preserve">VII. Budget: </w:t>
      </w:r>
      <w:r>
        <w:rPr>
          <w:color w:val="1F497D"/>
        </w:rPr>
        <w:t xml:space="preserve">Land Trust funds </w:t>
      </w:r>
      <w:r>
        <w:t>remaining</w:t>
      </w:r>
      <w:r>
        <w:rPr>
          <w:color w:val="1F497D"/>
        </w:rPr>
        <w:t>:</w:t>
      </w:r>
      <w:r>
        <w:t xml:space="preserve"> $24,665.99.</w:t>
      </w:r>
      <w:r>
        <w:rPr>
          <w:color w:val="1F497D"/>
        </w:rPr>
        <w:t xml:space="preserve"> </w:t>
      </w:r>
      <w:r>
        <w:t> After</w:t>
      </w:r>
      <w:r>
        <w:rPr>
          <w:color w:val="1F497D"/>
        </w:rPr>
        <w:t xml:space="preserve"> the</w:t>
      </w:r>
      <w:r>
        <w:t xml:space="preserve"> technology committee</w:t>
      </w:r>
      <w:r>
        <w:rPr>
          <w:color w:val="1F497D"/>
        </w:rPr>
        <w:t xml:space="preserve"> next</w:t>
      </w:r>
      <w:r>
        <w:t xml:space="preserve"> meets, ideas</w:t>
      </w:r>
      <w:r>
        <w:rPr>
          <w:color w:val="1F497D"/>
        </w:rPr>
        <w:t xml:space="preserve"> for expenditures will be proposed to the </w:t>
      </w:r>
      <w:r>
        <w:t xml:space="preserve">council. </w:t>
      </w:r>
      <w:r>
        <w:br/>
      </w:r>
      <w:r>
        <w:br/>
        <w:t>VIII. Misc</w:t>
      </w:r>
      <w:r>
        <w:rPr>
          <w:color w:val="1F497D"/>
        </w:rPr>
        <w:t>ellaneous:</w:t>
      </w:r>
      <w:r>
        <w:t> </w:t>
      </w:r>
      <w:r>
        <w:rPr>
          <w:color w:val="1F497D"/>
        </w:rPr>
        <w:t xml:space="preserve">Did everyone receive the training information?  Yes, including that scheduled in Lehi, Utah.   </w:t>
      </w:r>
      <w:r>
        <w:br/>
      </w:r>
      <w:r>
        <w:br/>
        <w:t>X. Adjournment: 4:53</w:t>
      </w:r>
      <w:r>
        <w:rPr>
          <w:color w:val="1F497D"/>
        </w:rPr>
        <w:t>  p.m.</w:t>
      </w:r>
    </w:p>
    <w:p w:rsidR="00646266" w:rsidRDefault="00646266" w:rsidP="00706693">
      <w:r>
        <w:br/>
        <w:t>XI. Next meeting: February 10, 2016, 4:00p.m. In the school library</w:t>
      </w:r>
      <w:r>
        <w:rPr>
          <w:color w:val="1F497D"/>
        </w:rPr>
        <w:t>.</w:t>
      </w:r>
      <w:r>
        <w:br/>
      </w:r>
      <w:r>
        <w:br/>
      </w:r>
      <w:r>
        <w:br/>
        <w:t>Mrs. Hollie Fisher   M.Ed.</w:t>
      </w:r>
      <w:r>
        <w:br/>
        <w:t>3rd Grade Teacher</w:t>
      </w:r>
      <w:r>
        <w:br/>
        <w:t>Lakeside Elementary</w:t>
      </w:r>
    </w:p>
    <w:p w:rsidR="00C60D14" w:rsidRDefault="00C60D14"/>
    <w:sectPr w:rsidR="00C60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66"/>
    <w:rsid w:val="00646266"/>
    <w:rsid w:val="00706693"/>
    <w:rsid w:val="007F1C13"/>
    <w:rsid w:val="00C60D14"/>
    <w:rsid w:val="00E0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52B0C-5C17-4F82-8EC4-CB4049A5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2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7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Holt</dc:creator>
  <cp:keywords/>
  <dc:description/>
  <cp:lastModifiedBy>Brenda Meinzen</cp:lastModifiedBy>
  <cp:revision>2</cp:revision>
  <cp:lastPrinted>2016-02-08T23:19:00Z</cp:lastPrinted>
  <dcterms:created xsi:type="dcterms:W3CDTF">2016-03-07T21:41:00Z</dcterms:created>
  <dcterms:modified xsi:type="dcterms:W3CDTF">2016-03-07T21:41:00Z</dcterms:modified>
</cp:coreProperties>
</file>